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ВНИМАНИЕ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val="single"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Запрос оформляется на фирменном бланке организации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с логотипом и контактными данными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center"/>
        <w:rPr>
          <w:rFonts w:ascii="Times New Roman" w:cs="Times New Roman" w:hAnsi="Times New Roman" w:eastAsia="Times New Roman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Если у Вашего предприятия нет утвержденной формы фирменного бланка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укажите в шапке запроса вместо этой надписи полное фирменное наименование Вашей организации 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индивидуального предпринимателя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),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ОГРН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адрес и контактные данные</w:t>
      </w:r>
      <w:r>
        <w:rPr>
          <w:rFonts w:ascii="Times New Roman" w:hAnsi="Times New Roman"/>
          <w:i w:val="1"/>
          <w:iCs w:val="1"/>
          <w:outline w:val="0"/>
          <w:color w:val="ff0000"/>
          <w:sz w:val="28"/>
          <w:szCs w:val="28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!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97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02"/>
        <w:gridCol w:w="4478"/>
      </w:tblGrid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53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Дата заполнения заявки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____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____________________ 202__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4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 xml:space="preserve">Генеральному директору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  <w14:textOutline>
                  <w14:noFill/>
                </w14:textOutline>
              </w:rPr>
              <w:t>Фонда «Центр поддержки экспорта Республики Карелия»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14:textOutline>
                  <w14:noFill/>
                </w14:textOutline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uppressAutoHyphens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Заявка на получение услуг Центра поддержки экспорта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Просим оказать услугу по формированию коммерческого предложения под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целевой рынок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иностранного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который формируется коммерческое предложение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языка коммерческого предложения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Наименование продукта для формирования коммерческого предложения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указанием кода ТН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ВЭД</w:t>
      </w:r>
      <w:r>
        <w:rPr>
          <w:rFonts w:ascii="Times New Roman" w:hAnsi="Times New Roman"/>
          <w:sz w:val="28"/>
          <w:szCs w:val="28"/>
          <w:rtl w:val="0"/>
          <w:lang w:val="ru-RU"/>
        </w:rPr>
        <w:t>):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Дополнительные требования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________________________________________________________________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Оказание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оплата и приемка осуществляется на основании дополнительно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заключенного Договора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Подтверждаем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наше предприятие зарегистрировано на территории Республики Карелия и включено в Единый реестр субъектов малого и среднего предпринимательства ФНС РФ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 заявке прилагаем заполненную «Анкету получателя услуг Центра поддержки экспорта»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0" w:firstLine="2478"/>
        <w:jc w:val="both"/>
      </w:pP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>__________________________________     _________________     ___________________</w:t>
      </w:r>
    </w:p>
    <w:p>
      <w:pPr>
        <w:pStyle w:val="List Paragraph"/>
        <w:spacing w:line="276" w:lineRule="auto"/>
        <w:ind w:left="0" w:firstLine="0"/>
        <w:jc w:val="both"/>
      </w:pPr>
      <w:r>
        <w:rPr>
          <w:rtl w:val="0"/>
          <w:lang w:val="ru-RU"/>
        </w:rPr>
        <w:t xml:space="preserve">        (</w:t>
      </w:r>
      <w:r>
        <w:rPr>
          <w:rtl w:val="0"/>
          <w:lang w:val="ru-RU"/>
        </w:rPr>
        <w:t>должность руководителя</w:t>
      </w:r>
      <w:r>
        <w:rPr>
          <w:rtl w:val="0"/>
          <w:lang w:val="ru-RU"/>
        </w:rPr>
        <w:t>*)                           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(</w:t>
      </w:r>
      <w:r>
        <w:rPr>
          <w:rtl w:val="0"/>
          <w:lang w:val="ru-RU"/>
        </w:rPr>
        <w:t>расшифровка</w:t>
      </w:r>
      <w:r>
        <w:rPr>
          <w:rtl w:val="0"/>
          <w:lang w:val="ru-RU"/>
        </w:rPr>
        <w:t>)</w:t>
      </w:r>
    </w:p>
    <w:p>
      <w:pPr>
        <w:pStyle w:val="List Paragraph"/>
        <w:spacing w:line="276" w:lineRule="auto"/>
        <w:ind w:left="0" w:firstLine="0"/>
        <w:jc w:val="both"/>
      </w:pPr>
    </w:p>
    <w:p>
      <w:pPr>
        <w:pStyle w:val="List Paragraph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spacing w:line="276" w:lineRule="auto"/>
        <w:ind w:left="532" w:firstLine="0"/>
        <w:jc w:val="both"/>
      </w:pP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*-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Заявку подписывает руководитель организации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/ 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индивидуальный предприниматель</w:t>
      </w:r>
      <w:r>
        <w:rPr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426" w:right="850" w:bottom="284" w:left="1276" w:header="708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